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7E" w:rsidRPr="00F07256" w:rsidRDefault="001F2AA7" w:rsidP="00F07256">
      <w:pPr>
        <w:widowControl/>
        <w:jc w:val="center"/>
      </w:pPr>
      <w:bookmarkStart w:id="0" w:name="_GoBack"/>
      <w:bookmarkEnd w:id="0"/>
      <w:r w:rsidRPr="00584A07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584A07">
        <w:rPr>
          <w:rFonts w:ascii="Times New Roman" w:eastAsia="方正小标宋简体" w:hAnsi="Times New Roman" w:cs="Times New Roman"/>
          <w:sz w:val="44"/>
          <w:szCs w:val="44"/>
        </w:rPr>
        <w:t>双一流</w:t>
      </w:r>
      <w:r w:rsidRPr="00584A07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584A07">
        <w:rPr>
          <w:rFonts w:ascii="Times New Roman" w:eastAsia="方正小标宋简体" w:hAnsi="Times New Roman" w:cs="Times New Roman"/>
          <w:sz w:val="44"/>
          <w:szCs w:val="44"/>
        </w:rPr>
        <w:t>学科群</w:t>
      </w:r>
      <w:r w:rsidRPr="00584A07">
        <w:rPr>
          <w:rFonts w:ascii="Times New Roman" w:eastAsia="方正小标宋简体" w:hAnsi="Times New Roman" w:cs="Times New Roman"/>
          <w:sz w:val="44"/>
          <w:szCs w:val="44"/>
        </w:rPr>
        <w:t>PI</w:t>
      </w:r>
      <w:r w:rsidRPr="00584A07">
        <w:rPr>
          <w:rFonts w:ascii="Times New Roman" w:eastAsia="方正小标宋简体" w:hAnsi="Times New Roman" w:cs="Times New Roman"/>
          <w:sz w:val="44"/>
          <w:szCs w:val="44"/>
        </w:rPr>
        <w:t>名单</w:t>
      </w:r>
    </w:p>
    <w:p w:rsidR="001F2AA7" w:rsidRPr="00584A07" w:rsidRDefault="00E957A0" w:rsidP="001F2AA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84A07">
        <w:rPr>
          <w:rFonts w:ascii="黑体" w:eastAsia="黑体" w:hAnsi="黑体" w:cs="Times New Roman"/>
          <w:sz w:val="32"/>
          <w:szCs w:val="32"/>
        </w:rPr>
        <w:t>一、旱区作物与逆境生物学学科群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作物病原菌致病机理与病虫害综合治理方向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负责人：许金荣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：许金荣、康振生、黄丽丽、刘同先、刘西莉、单卫星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苹果抗逆生物学与新品种选育方向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马锋旺</w:t>
      </w:r>
      <w:proofErr w:type="gramEnd"/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马锋旺</w:t>
      </w:r>
      <w:proofErr w:type="gramEnd"/>
      <w:r w:rsidRPr="00584A07">
        <w:rPr>
          <w:rFonts w:ascii="Times New Roman" w:eastAsia="仿宋_GB2312" w:hAnsi="Times New Roman" w:cs="Times New Roman"/>
          <w:sz w:val="32"/>
          <w:szCs w:val="32"/>
        </w:rPr>
        <w:t>、赵政阳、韩明玉、管清美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小麦抗逆遗传与新品种选育方向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负责人：吉万全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：吉万全、宋卫宁、赵惠贤、王中华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农业微生物多样性及环境适应机理方向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负责人：韦革宏</w:t>
      </w:r>
    </w:p>
    <w:p w:rsidR="00E957A0" w:rsidRPr="00584A07" w:rsidRDefault="00E957A0" w:rsidP="001F2AA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：韦革宏、奚绪光、沈锡辉、郁飞</w:t>
      </w:r>
    </w:p>
    <w:p w:rsidR="00E957A0" w:rsidRPr="00584A07" w:rsidRDefault="00E957A0" w:rsidP="001F2AA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84A07">
        <w:rPr>
          <w:rFonts w:ascii="黑体" w:eastAsia="黑体" w:hAnsi="黑体" w:cs="Times New Roman"/>
          <w:sz w:val="32"/>
          <w:szCs w:val="32"/>
        </w:rPr>
        <w:t>二、水土保持与生态环境学科群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土壤侵蚀过程与水土保持方向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负责人：刘宝元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：刘宝元、穆兴民、郑粉莉、吴发启、魏孝荣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森林生态与林木新品种选育方向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负责人：刘国彬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：唐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明、赵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忠、刘国彬、上官周平、杜盛、魏安智、李新岗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土壤质量提升与资源持续利用方向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负责人：吕家珑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祝凌燕</w:t>
      </w:r>
      <w:proofErr w:type="gramEnd"/>
      <w:r w:rsidRPr="00584A07">
        <w:rPr>
          <w:rFonts w:ascii="Times New Roman" w:eastAsia="仿宋_GB2312" w:hAnsi="Times New Roman" w:cs="Times New Roman"/>
          <w:sz w:val="32"/>
          <w:szCs w:val="32"/>
        </w:rPr>
        <w:t>、吕家珑、刘文兆、周建斌、张增强、王朝辉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全球变化与区域生态系统响应方向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负责人：彭长辉</w:t>
      </w:r>
    </w:p>
    <w:p w:rsidR="00E957A0" w:rsidRPr="00584A07" w:rsidRDefault="00E957A0" w:rsidP="00E957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：彭长辉、于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强、常庆瑞、张硕新、武高林、袁志友</w:t>
      </w:r>
    </w:p>
    <w:p w:rsidR="00E957A0" w:rsidRPr="00584A07" w:rsidRDefault="00E957A0" w:rsidP="00E957A0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84A07">
        <w:rPr>
          <w:rFonts w:ascii="黑体" w:eastAsia="黑体" w:hAnsi="黑体" w:cs="Times New Roman"/>
          <w:sz w:val="32"/>
          <w:szCs w:val="32"/>
        </w:rPr>
        <w:t>三、</w:t>
      </w:r>
      <w:r w:rsidR="00493B51" w:rsidRPr="00584A07">
        <w:rPr>
          <w:rFonts w:ascii="黑体" w:eastAsia="黑体" w:hAnsi="黑体" w:cs="Times New Roman"/>
          <w:sz w:val="32"/>
          <w:szCs w:val="32"/>
        </w:rPr>
        <w:t>农业高效用水与区域水安全学科群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作物耗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水过程</w:t>
      </w:r>
      <w:proofErr w:type="gramEnd"/>
      <w:r w:rsidRPr="00584A07">
        <w:rPr>
          <w:rFonts w:ascii="Times New Roman" w:eastAsia="仿宋_GB2312" w:hAnsi="Times New Roman" w:cs="Times New Roman"/>
          <w:sz w:val="32"/>
          <w:szCs w:val="32"/>
        </w:rPr>
        <w:t>与调控方向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负责人：张富仓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：司炳成、张富仓、张岁岐、胡笑涛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节水灌溉技术与装备方向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负责人：朱德兰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：朱德兰、马孝义、王正中、韩文霆、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陈帝伊</w:t>
      </w:r>
      <w:proofErr w:type="gramEnd"/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旱作农业高效用水技术方向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负责人：贾志宽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PI: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贾志宽、冯浩、陈军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区域水安全理论与水土资源管理方向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负责人：赵西宁</w:t>
      </w:r>
    </w:p>
    <w:p w:rsidR="00493B51" w:rsidRPr="00584A07" w:rsidRDefault="00493B51" w:rsidP="00493B5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：宋松柏、金继明、赵西宁</w:t>
      </w:r>
    </w:p>
    <w:p w:rsidR="00493B51" w:rsidRPr="00584A07" w:rsidRDefault="00493B51" w:rsidP="00493B51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84A07">
        <w:rPr>
          <w:rFonts w:ascii="黑体" w:eastAsia="黑体" w:hAnsi="黑体" w:cs="Times New Roman"/>
          <w:sz w:val="32"/>
          <w:szCs w:val="32"/>
        </w:rPr>
        <w:t>四、</w:t>
      </w:r>
      <w:r w:rsidR="00F75C25" w:rsidRPr="00584A07">
        <w:rPr>
          <w:rFonts w:ascii="黑体" w:eastAsia="黑体" w:hAnsi="黑体" w:cs="Times New Roman"/>
          <w:sz w:val="32"/>
          <w:szCs w:val="32"/>
        </w:rPr>
        <w:t>动物生物技术学科群</w:t>
      </w:r>
    </w:p>
    <w:p w:rsidR="00F75C25" w:rsidRPr="00584A07" w:rsidRDefault="001B6BB1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1.</w:t>
      </w:r>
      <w:r w:rsidR="00F75C25" w:rsidRPr="00584A07">
        <w:rPr>
          <w:rFonts w:ascii="Times New Roman" w:eastAsia="仿宋_GB2312" w:hAnsi="Times New Roman" w:cs="Times New Roman"/>
          <w:sz w:val="32"/>
          <w:szCs w:val="32"/>
        </w:rPr>
        <w:t>牛羊基因工程育种方向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负责人：张涌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lastRenderedPageBreak/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：张涌、张改平、华进联、雷初朝</w:t>
      </w:r>
    </w:p>
    <w:p w:rsidR="00F75C25" w:rsidRPr="00584A07" w:rsidRDefault="001B6BB1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2.</w:t>
      </w:r>
      <w:r w:rsidR="00F75C25" w:rsidRPr="00584A07">
        <w:rPr>
          <w:rFonts w:ascii="Times New Roman" w:eastAsia="仿宋_GB2312" w:hAnsi="Times New Roman" w:cs="Times New Roman"/>
          <w:sz w:val="32"/>
          <w:szCs w:val="32"/>
        </w:rPr>
        <w:t>家畜遗传改良方向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负责人：杨公社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PI: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杨公社、罗军、陈玉林、昝林森、曾文先</w:t>
      </w:r>
    </w:p>
    <w:p w:rsidR="00F75C25" w:rsidRPr="00584A07" w:rsidRDefault="001B6BB1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3.</w:t>
      </w:r>
      <w:r w:rsidR="00F75C25" w:rsidRPr="00584A07">
        <w:rPr>
          <w:rFonts w:ascii="Times New Roman" w:eastAsia="仿宋_GB2312" w:hAnsi="Times New Roman" w:cs="Times New Roman"/>
          <w:sz w:val="32"/>
          <w:szCs w:val="32"/>
        </w:rPr>
        <w:t>牛羊营养代谢与饲料科学方向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负责人：姚军虎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：姚军虎、赵辛、张智英、呼天明、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雷新根</w:t>
      </w:r>
      <w:proofErr w:type="gramEnd"/>
    </w:p>
    <w:p w:rsidR="00F75C25" w:rsidRPr="00584A07" w:rsidRDefault="001B6BB1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4.</w:t>
      </w:r>
      <w:r w:rsidR="00F75C25" w:rsidRPr="00584A07">
        <w:rPr>
          <w:rFonts w:ascii="Times New Roman" w:eastAsia="仿宋_GB2312" w:hAnsi="Times New Roman" w:cs="Times New Roman"/>
          <w:sz w:val="32"/>
          <w:szCs w:val="32"/>
        </w:rPr>
        <w:t>家畜重大疾病防控方向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负责人：靳亚平</w:t>
      </w:r>
    </w:p>
    <w:p w:rsidR="00F75C25" w:rsidRPr="00584A07" w:rsidRDefault="00F75C25" w:rsidP="00F75C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PI: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周恩民、张彦明、童德文、杨增岐、靳亚平</w:t>
      </w:r>
    </w:p>
    <w:p w:rsidR="001B6BB1" w:rsidRPr="00584A07" w:rsidRDefault="001B6BB1" w:rsidP="00F75C25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84A07">
        <w:rPr>
          <w:rFonts w:ascii="黑体" w:eastAsia="黑体" w:hAnsi="黑体" w:cs="Times New Roman"/>
          <w:sz w:val="32"/>
          <w:szCs w:val="32"/>
        </w:rPr>
        <w:t>五、农产品加工与营养健康学科群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葡萄与葡萄酒方向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负责人：李华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：李华、房玉林、刘延琳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果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蔬食品</w:t>
      </w:r>
      <w:proofErr w:type="gramEnd"/>
      <w:r w:rsidRPr="00584A07">
        <w:rPr>
          <w:rFonts w:ascii="Times New Roman" w:eastAsia="仿宋_GB2312" w:hAnsi="Times New Roman" w:cs="Times New Roman"/>
          <w:sz w:val="32"/>
          <w:szCs w:val="32"/>
        </w:rPr>
        <w:t>制造与质量安全控制方向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岳田利</w:t>
      </w:r>
      <w:proofErr w:type="gramEnd"/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PI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：</w:t>
      </w:r>
      <w:proofErr w:type="gramStart"/>
      <w:r w:rsidRPr="00584A07">
        <w:rPr>
          <w:rFonts w:ascii="Times New Roman" w:eastAsia="仿宋_GB2312" w:hAnsi="Times New Roman" w:cs="Times New Roman"/>
          <w:sz w:val="32"/>
          <w:szCs w:val="32"/>
        </w:rPr>
        <w:t>岳田利</w:t>
      </w:r>
      <w:proofErr w:type="gramEnd"/>
      <w:r w:rsidRPr="00584A07">
        <w:rPr>
          <w:rFonts w:ascii="Times New Roman" w:eastAsia="仿宋_GB2312" w:hAnsi="Times New Roman" w:cs="Times New Roman"/>
          <w:sz w:val="32"/>
          <w:szCs w:val="32"/>
        </w:rPr>
        <w:t>、王建龙、王进义、王绍金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营养健康因子与功能食品方向</w:t>
      </w:r>
    </w:p>
    <w:p w:rsidR="001B6BB1" w:rsidRPr="00584A07" w:rsidRDefault="001B6BB1" w:rsidP="001B6B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4A07">
        <w:rPr>
          <w:rFonts w:ascii="Times New Roman" w:eastAsia="仿宋_GB2312" w:hAnsi="Times New Roman" w:cs="Times New Roman"/>
          <w:sz w:val="32"/>
          <w:szCs w:val="32"/>
        </w:rPr>
        <w:t>负责人：高锦明</w:t>
      </w:r>
    </w:p>
    <w:p w:rsidR="001B6BB1" w:rsidRDefault="001B6BB1" w:rsidP="001B6BB1">
      <w:pPr>
        <w:widowControl/>
        <w:jc w:val="left"/>
      </w:pPr>
      <w:r w:rsidRPr="00584A07">
        <w:rPr>
          <w:rFonts w:ascii="Times New Roman" w:eastAsia="仿宋_GB2312" w:hAnsi="Times New Roman" w:cs="Times New Roman"/>
          <w:sz w:val="32"/>
          <w:szCs w:val="32"/>
        </w:rPr>
        <w:t xml:space="preserve">PI: </w:t>
      </w:r>
      <w:r w:rsidRPr="00584A07">
        <w:rPr>
          <w:rFonts w:ascii="Times New Roman" w:eastAsia="仿宋_GB2312" w:hAnsi="Times New Roman" w:cs="Times New Roman"/>
          <w:sz w:val="32"/>
          <w:szCs w:val="32"/>
        </w:rPr>
        <w:t>高锦明、刘学波、裴志超、段金友</w:t>
      </w:r>
    </w:p>
    <w:sectPr w:rsidR="001B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BD"/>
    <w:rsid w:val="001B6BB1"/>
    <w:rsid w:val="001F2AA7"/>
    <w:rsid w:val="00250DBE"/>
    <w:rsid w:val="00493B51"/>
    <w:rsid w:val="00584A07"/>
    <w:rsid w:val="00984180"/>
    <w:rsid w:val="00D055BD"/>
    <w:rsid w:val="00E957A0"/>
    <w:rsid w:val="00F07256"/>
    <w:rsid w:val="00F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安相</dc:creator>
  <cp:keywords/>
  <dc:description/>
  <cp:lastModifiedBy>安相</cp:lastModifiedBy>
  <cp:revision>7</cp:revision>
  <dcterms:created xsi:type="dcterms:W3CDTF">2018-09-08T08:12:00Z</dcterms:created>
  <dcterms:modified xsi:type="dcterms:W3CDTF">2018-09-11T09:30:00Z</dcterms:modified>
</cp:coreProperties>
</file>